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519113</wp:posOffset>
            </wp:positionH>
            <wp:positionV relativeFrom="paragraph">
              <wp:posOffset>133350</wp:posOffset>
            </wp:positionV>
            <wp:extent cx="4905375" cy="619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DEJA QUE CAROLINA LEMKE BERLIN SEA ESE DETALLE ESPECIAL DE SAN VALENTÍN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 #NeverStopLoving con </w:t>
      </w: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Carolina Lemke Berlín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y encuentra #TuParPerfecto </w:t>
      </w:r>
    </w:p>
    <w:p w:rsidR="00000000" w:rsidDel="00000000" w:rsidP="00000000" w:rsidRDefault="00000000" w:rsidRPr="00000000" w14:paraId="0000000D">
      <w:pPr>
        <w:jc w:val="center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27 de Enero de 2020.- </w:t>
      </w:r>
      <w:r w:rsidDel="00000000" w:rsidR="00000000" w:rsidRPr="00000000">
        <w:rPr>
          <w:rtl w:val="0"/>
        </w:rPr>
        <w:t xml:space="preserve">¡El día del amor y la amistad está aquí! Y elegir el obsequio perfecto es mucho más importante que nunca. Si estás en busca de un regalo que sea práctico y que te ayude a hacer un </w:t>
      </w:r>
      <w:r w:rsidDel="00000000" w:rsidR="00000000" w:rsidRPr="00000000">
        <w:rPr>
          <w:i w:val="1"/>
          <w:rtl w:val="0"/>
        </w:rPr>
        <w:t xml:space="preserve">match</w:t>
      </w:r>
      <w:r w:rsidDel="00000000" w:rsidR="00000000" w:rsidRPr="00000000">
        <w:rPr>
          <w:rtl w:val="0"/>
        </w:rPr>
        <w:t xml:space="preserve"> perfecto con el estilo de tu pareja, </w:t>
      </w:r>
      <w:r w:rsidDel="00000000" w:rsidR="00000000" w:rsidRPr="00000000">
        <w:rPr>
          <w:b w:val="1"/>
          <w:rtl w:val="0"/>
        </w:rPr>
        <w:t xml:space="preserve">Carolina Lemke Berlín </w:t>
      </w:r>
      <w:r w:rsidDel="00000000" w:rsidR="00000000" w:rsidRPr="00000000">
        <w:rPr>
          <w:rtl w:val="0"/>
        </w:rPr>
        <w:t xml:space="preserve">tiene </w:t>
      </w:r>
      <w:r w:rsidDel="00000000" w:rsidR="00000000" w:rsidRPr="00000000">
        <w:rPr>
          <w:color w:val="222222"/>
          <w:highlight w:val="white"/>
          <w:rtl w:val="0"/>
        </w:rPr>
        <w:t xml:space="preserve">#TuParPerfecto.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Si a ustedes les gusta el estilo de los 70, los armazones de sol rectangulares son una gran opción, ya que enmarcan la mirada y le dan un toque </w:t>
      </w:r>
      <w:r w:rsidDel="00000000" w:rsidR="00000000" w:rsidRPr="00000000">
        <w:rPr>
          <w:i w:val="1"/>
          <w:rtl w:val="0"/>
        </w:rPr>
        <w:t xml:space="preserve">retro chic</w:t>
      </w:r>
      <w:r w:rsidDel="00000000" w:rsidR="00000000" w:rsidRPr="00000000">
        <w:rPr>
          <w:rtl w:val="0"/>
        </w:rPr>
        <w:t xml:space="preserve"> a cualquier estilo. Para él, la mejor opción es el modelo </w:t>
      </w:r>
      <w:r w:rsidDel="00000000" w:rsidR="00000000" w:rsidRPr="00000000">
        <w:rPr>
          <w:i w:val="1"/>
          <w:rtl w:val="0"/>
        </w:rPr>
        <w:t xml:space="preserve">Karni</w:t>
      </w:r>
      <w:r w:rsidDel="00000000" w:rsidR="00000000" w:rsidRPr="00000000">
        <w:rPr>
          <w:rtl w:val="0"/>
        </w:rPr>
        <w:t xml:space="preserve">, mientras que ella se verá súper </w:t>
      </w:r>
      <w:r w:rsidDel="00000000" w:rsidR="00000000" w:rsidRPr="00000000">
        <w:rPr>
          <w:i w:val="1"/>
          <w:rtl w:val="0"/>
        </w:rPr>
        <w:t xml:space="preserve">cool</w:t>
      </w:r>
      <w:r w:rsidDel="00000000" w:rsidR="00000000" w:rsidRPr="00000000">
        <w:rPr>
          <w:rtl w:val="0"/>
        </w:rPr>
        <w:t xml:space="preserve"> con el armazón </w:t>
      </w:r>
      <w:r w:rsidDel="00000000" w:rsidR="00000000" w:rsidRPr="00000000">
        <w:rPr>
          <w:i w:val="1"/>
          <w:rtl w:val="0"/>
        </w:rPr>
        <w:t xml:space="preserve">Mooski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¿Les gustan los clásicos? Entonces pueden elegir un armazón con un </w:t>
      </w:r>
      <w:r w:rsidDel="00000000" w:rsidR="00000000" w:rsidRPr="00000000">
        <w:rPr>
          <w:i w:val="1"/>
          <w:rtl w:val="0"/>
        </w:rPr>
        <w:t xml:space="preserve">twist</w:t>
      </w:r>
      <w:r w:rsidDel="00000000" w:rsidR="00000000" w:rsidRPr="00000000">
        <w:rPr>
          <w:rtl w:val="0"/>
        </w:rPr>
        <w:t xml:space="preserve">, es decir, diseños metálicos con formas geométricas como cuadrados o semicírculos. Si quieres lucir sofisticada, el modelo </w:t>
      </w:r>
      <w:r w:rsidDel="00000000" w:rsidR="00000000" w:rsidRPr="00000000">
        <w:rPr>
          <w:i w:val="1"/>
          <w:rtl w:val="0"/>
        </w:rPr>
        <w:t xml:space="preserve">Scape </w:t>
      </w:r>
      <w:r w:rsidDel="00000000" w:rsidR="00000000" w:rsidRPr="00000000">
        <w:rPr>
          <w:rtl w:val="0"/>
        </w:rPr>
        <w:t xml:space="preserve">es una opción muy elegante, mientras que el modelo </w:t>
      </w:r>
      <w:r w:rsidDel="00000000" w:rsidR="00000000" w:rsidRPr="00000000">
        <w:rPr>
          <w:i w:val="1"/>
          <w:rtl w:val="0"/>
        </w:rPr>
        <w:t xml:space="preserve">Shmil</w:t>
      </w:r>
      <w:r w:rsidDel="00000000" w:rsidR="00000000" w:rsidRPr="00000000">
        <w:rPr>
          <w:rtl w:val="0"/>
        </w:rPr>
        <w:t xml:space="preserve"> es un giro en los clásicos lentes de armazón delgado para él.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En caso de que los 90 sean su </w:t>
      </w:r>
      <w:r w:rsidDel="00000000" w:rsidR="00000000" w:rsidRPr="00000000">
        <w:rPr>
          <w:i w:val="1"/>
          <w:rtl w:val="0"/>
        </w:rPr>
        <w:t xml:space="preserve">hit</w:t>
      </w:r>
      <w:r w:rsidDel="00000000" w:rsidR="00000000" w:rsidRPr="00000000">
        <w:rPr>
          <w:rtl w:val="0"/>
        </w:rPr>
        <w:t xml:space="preserve">, tenemos los lentes indicados para ustedes, con formas en boga durante esa era, como </w:t>
      </w:r>
      <w:r w:rsidDel="00000000" w:rsidR="00000000" w:rsidRPr="00000000">
        <w:rPr>
          <w:i w:val="1"/>
          <w:rtl w:val="0"/>
        </w:rPr>
        <w:t xml:space="preserve">Luke</w:t>
      </w:r>
      <w:r w:rsidDel="00000000" w:rsidR="00000000" w:rsidRPr="00000000">
        <w:rPr>
          <w:rtl w:val="0"/>
        </w:rPr>
        <w:t xml:space="preserve">, el modelo con cristales ovalados para él y </w:t>
      </w:r>
      <w:r w:rsidDel="00000000" w:rsidR="00000000" w:rsidRPr="00000000">
        <w:rPr>
          <w:i w:val="1"/>
          <w:rtl w:val="0"/>
        </w:rPr>
        <w:t xml:space="preserve">Nataly</w:t>
      </w:r>
      <w:r w:rsidDel="00000000" w:rsidR="00000000" w:rsidRPr="00000000">
        <w:rPr>
          <w:rtl w:val="0"/>
        </w:rPr>
        <w:t xml:space="preserve"> para ella, con un armazón delgado y de forma rectangular para complementar un estilo </w:t>
      </w:r>
      <w:r w:rsidDel="00000000" w:rsidR="00000000" w:rsidRPr="00000000">
        <w:rPr>
          <w:i w:val="1"/>
          <w:rtl w:val="0"/>
        </w:rPr>
        <w:t xml:space="preserve">vintage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Pero si su prioridad es lo minimalista, entonces se van a enamorar de nuestros armazones metálicos con formas geométricas, como </w:t>
      </w:r>
      <w:r w:rsidDel="00000000" w:rsidR="00000000" w:rsidRPr="00000000">
        <w:rPr>
          <w:i w:val="1"/>
          <w:rtl w:val="0"/>
        </w:rPr>
        <w:t xml:space="preserve">Serano</w:t>
      </w:r>
      <w:r w:rsidDel="00000000" w:rsidR="00000000" w:rsidRPr="00000000">
        <w:rPr>
          <w:rtl w:val="0"/>
        </w:rPr>
        <w:t xml:space="preserve">, con una forma hexagonal para ella, o </w:t>
      </w:r>
      <w:r w:rsidDel="00000000" w:rsidR="00000000" w:rsidRPr="00000000">
        <w:rPr>
          <w:i w:val="1"/>
          <w:rtl w:val="0"/>
        </w:rPr>
        <w:t xml:space="preserve">Cheir</w:t>
      </w:r>
      <w:r w:rsidDel="00000000" w:rsidR="00000000" w:rsidRPr="00000000">
        <w:rPr>
          <w:rtl w:val="0"/>
        </w:rPr>
        <w:t xml:space="preserve">, con una forma ovalada que tiene el potencial de transformar cualquier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en una declaración de estilo.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Tú y tu pareja ahora pueden crear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fabuloso</w:t>
      </w:r>
      <w:r w:rsidDel="00000000" w:rsidR="00000000" w:rsidRPr="00000000">
        <w:rPr>
          <w:rtl w:val="0"/>
        </w:rPr>
        <w:t xml:space="preserve"> con solo un cambio de lentes. Visita tu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sucursal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Carolina Lemke Berlín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más cercana o entra 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carolinalemke.com.mx</w:t>
        </w:r>
      </w:hyperlink>
      <w:r w:rsidDel="00000000" w:rsidR="00000000" w:rsidRPr="00000000">
        <w:rPr>
          <w:rtl w:val="0"/>
        </w:rPr>
        <w:t xml:space="preserve"> y encuentra el armazón indicado para ti y para esa persona especial. Recuerda que habrá un 25% de descuento en tiendas físicas y en línea. ¡Comparte tus </w:t>
      </w:r>
      <w:r w:rsidDel="00000000" w:rsidR="00000000" w:rsidRPr="00000000">
        <w:rPr>
          <w:i w:val="1"/>
          <w:rtl w:val="0"/>
        </w:rPr>
        <w:t xml:space="preserve">selfies</w:t>
      </w:r>
      <w:r w:rsidDel="00000000" w:rsidR="00000000" w:rsidRPr="00000000">
        <w:rPr>
          <w:rtl w:val="0"/>
        </w:rPr>
        <w:t xml:space="preserve"> con el </w:t>
      </w:r>
      <w:r w:rsidDel="00000000" w:rsidR="00000000" w:rsidRPr="00000000">
        <w:rPr>
          <w:i w:val="1"/>
          <w:rtl w:val="0"/>
        </w:rPr>
        <w:t xml:space="preserve">hashtag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#NeverStopLoving!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CAROLINA LEMKE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La marca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Carolina Lemke Berlín ofrece moda chic y vanguardista a todo el mundo, en cualquier lugar. Con un enfoque único, ofertas exclusivas y una pasión inigualable, continúa conquistando mercados en todo el mundo. Carolina Lemke diseña y vende gafas de alta calidad y de moda a precios asequibles. Los diseños, inspirados en la cosmopolita y vanguardista Berlín, crean experiencias de estilo urbano-contemporáneo para los clientes.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Carolina Lemke es una diseñadora alemana con más de 15 años de experiencia trabajando para empresas de moda líderes en el mundo. Inspirada por la sofisticación y diversidad de Berlín, y disfrutando de una perspectiva fresca y de diseño original, Carolina Lemke ha creado nuevos estándares para gafas accesibles y de moda. </w:t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Síguenos en: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Página oficial: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Instagram: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Facebook: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Paola Martínez, Fashion Account Executive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(55) 1335 8852 | paola.martínezcruz@another.co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Nallely Enríquez, Fashion Account Manager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(55) 2559 8113 | nallely@another.co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préstamos editoriales contactar a: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Showroom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Alberto Guerrero | Showroom Manager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(55) 25 07 39 58 | alberto.guerrero@another.co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carolinalemkeberlin.mx/" TargetMode="External"/><Relationship Id="rId10" Type="http://schemas.openxmlformats.org/officeDocument/2006/relationships/hyperlink" Target="https://carolinalemke.com.mx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facebook.com/carolinalemke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rolinalemke.com.mx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arolinalemke.com.mx/apps/store-locator" TargetMode="External"/><Relationship Id="rId8" Type="http://schemas.openxmlformats.org/officeDocument/2006/relationships/hyperlink" Target="https://carolinalemke.com.mx/apps/store-loc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